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pt;width:12.15pt;height:360.7pt;mso-position-horizontal-relative:page;mso-position-vertical-relative:page;z-index:15729152" id="docshape2" filled="true" fillcolor="#2c3d57" stroked="false">
            <v:fill type="solid"/>
            <w10:wrap type="none"/>
          </v:rect>
        </w:pict>
      </w:r>
    </w:p>
    <w:p>
      <w:pPr>
        <w:pStyle w:val="BodyText"/>
        <w:rPr>
          <w:rFonts w:ascii="Times New Roman"/>
          <w:sz w:val="20"/>
        </w:rPr>
      </w:pPr>
    </w:p>
    <w:p>
      <w:pPr>
        <w:pStyle w:val="BodyText"/>
        <w:spacing w:before="8"/>
        <w:rPr>
          <w:rFonts w:ascii="Times New Roman"/>
          <w:sz w:val="20"/>
        </w:rPr>
      </w:pPr>
    </w:p>
    <w:p>
      <w:pPr>
        <w:spacing w:before="0"/>
        <w:ind w:left="0" w:right="334" w:firstLine="0"/>
        <w:jc w:val="right"/>
        <w:rPr>
          <w:sz w:val="20"/>
        </w:rPr>
      </w:pPr>
      <w:r>
        <w:rPr/>
        <w:drawing>
          <wp:anchor distT="0" distB="0" distL="0" distR="0" allowOverlap="1" layoutInCell="1" locked="0" behindDoc="0" simplePos="0" relativeHeight="15728640">
            <wp:simplePos x="0" y="0"/>
            <wp:positionH relativeFrom="page">
              <wp:posOffset>800153</wp:posOffset>
            </wp:positionH>
            <wp:positionV relativeFrom="paragraph">
              <wp:posOffset>-93017</wp:posOffset>
            </wp:positionV>
            <wp:extent cx="1067784" cy="61867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7784" cy="618671"/>
                    </a:xfrm>
                    <a:prstGeom prst="rect">
                      <a:avLst/>
                    </a:prstGeom>
                  </pic:spPr>
                </pic:pic>
              </a:graphicData>
            </a:graphic>
          </wp:anchor>
        </w:drawing>
      </w:r>
      <w:r>
        <w:rPr>
          <w:color w:val="202020"/>
          <w:sz w:val="20"/>
        </w:rPr>
        <w:t>5808</w:t>
      </w:r>
      <w:r>
        <w:rPr>
          <w:color w:val="202020"/>
          <w:spacing w:val="-4"/>
          <w:sz w:val="20"/>
        </w:rPr>
        <w:t> </w:t>
      </w:r>
      <w:r>
        <w:rPr>
          <w:color w:val="202020"/>
          <w:sz w:val="20"/>
        </w:rPr>
        <w:t>-</w:t>
      </w:r>
      <w:r>
        <w:rPr>
          <w:color w:val="202020"/>
          <w:spacing w:val="-2"/>
          <w:sz w:val="20"/>
        </w:rPr>
        <w:t> </w:t>
      </w:r>
      <w:r>
        <w:rPr>
          <w:color w:val="202020"/>
          <w:sz w:val="20"/>
        </w:rPr>
        <w:t>A</w:t>
      </w:r>
      <w:r>
        <w:rPr>
          <w:color w:val="202020"/>
          <w:spacing w:val="-4"/>
          <w:sz w:val="20"/>
        </w:rPr>
        <w:t> </w:t>
      </w:r>
      <w:r>
        <w:rPr>
          <w:color w:val="202020"/>
          <w:sz w:val="20"/>
        </w:rPr>
        <w:t>BRECKENRIDGE</w:t>
      </w:r>
      <w:r>
        <w:rPr>
          <w:color w:val="202020"/>
          <w:spacing w:val="-1"/>
          <w:sz w:val="20"/>
        </w:rPr>
        <w:t> </w:t>
      </w:r>
      <w:r>
        <w:rPr>
          <w:color w:val="202020"/>
          <w:spacing w:val="-2"/>
          <w:sz w:val="20"/>
        </w:rPr>
        <w:t>PARKWAY</w:t>
      </w:r>
    </w:p>
    <w:p>
      <w:pPr>
        <w:spacing w:line="249" w:lineRule="auto" w:before="10"/>
        <w:ind w:left="7251" w:right="334" w:firstLine="1624"/>
        <w:jc w:val="right"/>
        <w:rPr>
          <w:sz w:val="20"/>
        </w:rPr>
      </w:pPr>
      <w:r>
        <w:rPr>
          <w:color w:val="202020"/>
          <w:sz w:val="20"/>
        </w:rPr>
        <w:t>TAMPA,</w:t>
      </w:r>
      <w:r>
        <w:rPr>
          <w:color w:val="202020"/>
          <w:spacing w:val="-14"/>
          <w:sz w:val="20"/>
        </w:rPr>
        <w:t> </w:t>
      </w:r>
      <w:r>
        <w:rPr>
          <w:color w:val="202020"/>
          <w:sz w:val="20"/>
        </w:rPr>
        <w:t>FL</w:t>
      </w:r>
      <w:r>
        <w:rPr>
          <w:color w:val="202020"/>
          <w:spacing w:val="-14"/>
          <w:sz w:val="20"/>
        </w:rPr>
        <w:t> </w:t>
      </w:r>
      <w:r>
        <w:rPr>
          <w:color w:val="202020"/>
          <w:sz w:val="20"/>
        </w:rPr>
        <w:t>33610 </w:t>
      </w:r>
      <w:hyperlink r:id="rId7">
        <w:r>
          <w:rPr>
            <w:color w:val="0000FF"/>
            <w:spacing w:val="-2"/>
            <w:sz w:val="20"/>
            <w:u w:val="single" w:color="0000FF"/>
          </w:rPr>
          <w:t>RSADLER@MC2ENGINEERS.COM</w:t>
        </w:r>
      </w:hyperlink>
      <w:r>
        <w:rPr>
          <w:color w:val="0000FF"/>
          <w:spacing w:val="-2"/>
          <w:sz w:val="20"/>
        </w:rPr>
        <w:t> </w:t>
      </w:r>
      <w:hyperlink r:id="rId8">
        <w:r>
          <w:rPr>
            <w:color w:val="202020"/>
            <w:spacing w:val="-2"/>
            <w:sz w:val="20"/>
          </w:rPr>
          <w:t>WWW.MC2ENGINEERS.COM</w:t>
        </w:r>
      </w:hyperlink>
    </w:p>
    <w:p>
      <w:pPr>
        <w:pStyle w:val="BodyText"/>
        <w:spacing w:before="9"/>
        <w:rPr>
          <w:sz w:val="26"/>
        </w:rPr>
      </w:pPr>
    </w:p>
    <w:p>
      <w:pPr>
        <w:pStyle w:val="Title"/>
        <w:spacing w:line="252" w:lineRule="auto"/>
      </w:pPr>
      <w:r>
        <w:rPr/>
        <w:t>Job</w:t>
      </w:r>
      <w:r>
        <w:rPr>
          <w:spacing w:val="-13"/>
        </w:rPr>
        <w:t> </w:t>
      </w:r>
      <w:r>
        <w:rPr/>
        <w:t>Title:</w:t>
      </w:r>
      <w:r>
        <w:rPr>
          <w:spacing w:val="-11"/>
        </w:rPr>
        <w:t> </w:t>
      </w:r>
      <w:r>
        <w:rPr/>
        <w:t>Geotechnical</w:t>
      </w:r>
      <w:r>
        <w:rPr>
          <w:spacing w:val="-10"/>
        </w:rPr>
        <w:t> </w:t>
      </w:r>
      <w:r>
        <w:rPr/>
        <w:t>Engineer</w:t>
      </w:r>
      <w:r>
        <w:rPr>
          <w:spacing w:val="-9"/>
        </w:rPr>
        <w:t> </w:t>
      </w:r>
      <w:r>
        <w:rPr/>
        <w:t>(FDOT) Tampa, Florida</w:t>
      </w:r>
    </w:p>
    <w:p>
      <w:pPr>
        <w:pStyle w:val="BodyText"/>
        <w:spacing w:before="241"/>
        <w:ind w:left="104" w:right="116"/>
      </w:pPr>
      <w:r>
        <w:rPr>
          <w:b/>
        </w:rPr>
        <w:t>THE COMPANY: MC Squared, Inc. </w:t>
      </w:r>
      <w:r>
        <w:rPr/>
        <w:t>is a regional professional consulting firm specializing in the fields of Geotechnical engineering, Geo-Environmental, Construction Materials Testing and Inspection and Pavement Management with offices in Florida, Georgia and South Carolina. Our clients are comprised of DOT's, municipalities, state agencies and large multi-national engineering firms. We are retained to provide innovative solutions to complex subsurface issues to support the design of heavy civil infrastructure projects in the Transportation, Water/Wastewater, Tunneling, Dams and Aviation sectors as well as cost-effective solutions for structures, commercial developments and educational institutions. MC Squared has created an environment of subject matter experts (SME) and seasoned professionals with national and international experience.</w:t>
      </w:r>
      <w:r>
        <w:rPr>
          <w:spacing w:val="-4"/>
        </w:rPr>
        <w:t> </w:t>
      </w:r>
      <w:r>
        <w:rPr/>
        <w:t>We</w:t>
      </w:r>
      <w:r>
        <w:rPr>
          <w:spacing w:val="-4"/>
        </w:rPr>
        <w:t> </w:t>
      </w:r>
      <w:r>
        <w:rPr/>
        <w:t>provide</w:t>
      </w:r>
      <w:r>
        <w:rPr>
          <w:spacing w:val="-4"/>
        </w:rPr>
        <w:t> </w:t>
      </w:r>
      <w:r>
        <w:rPr/>
        <w:t>a</w:t>
      </w:r>
      <w:r>
        <w:rPr>
          <w:spacing w:val="-4"/>
        </w:rPr>
        <w:t> </w:t>
      </w:r>
      <w:r>
        <w:rPr/>
        <w:t>healthy</w:t>
      </w:r>
      <w:r>
        <w:rPr>
          <w:spacing w:val="-3"/>
        </w:rPr>
        <w:t> </w:t>
      </w:r>
      <w:r>
        <w:rPr/>
        <w:t>environment</w:t>
      </w:r>
      <w:r>
        <w:rPr>
          <w:spacing w:val="-3"/>
        </w:rPr>
        <w:t> </w:t>
      </w:r>
      <w:r>
        <w:rPr/>
        <w:t>for</w:t>
      </w:r>
      <w:r>
        <w:rPr>
          <w:spacing w:val="-3"/>
        </w:rPr>
        <w:t> </w:t>
      </w:r>
      <w:r>
        <w:rPr/>
        <w:t>all-round</w:t>
      </w:r>
      <w:r>
        <w:rPr>
          <w:spacing w:val="-3"/>
        </w:rPr>
        <w:t> </w:t>
      </w:r>
      <w:r>
        <w:rPr/>
        <w:t>career</w:t>
      </w:r>
      <w:r>
        <w:rPr>
          <w:spacing w:val="-4"/>
        </w:rPr>
        <w:t> </w:t>
      </w:r>
      <w:r>
        <w:rPr/>
        <w:t>advancement</w:t>
      </w:r>
      <w:r>
        <w:rPr>
          <w:spacing w:val="-3"/>
        </w:rPr>
        <w:t> </w:t>
      </w:r>
      <w:r>
        <w:rPr/>
        <w:t>in</w:t>
      </w:r>
      <w:r>
        <w:rPr>
          <w:spacing w:val="-3"/>
        </w:rPr>
        <w:t> </w:t>
      </w:r>
      <w:r>
        <w:rPr/>
        <w:t>technical,</w:t>
      </w:r>
      <w:r>
        <w:rPr>
          <w:spacing w:val="-3"/>
        </w:rPr>
        <w:t> </w:t>
      </w:r>
      <w:r>
        <w:rPr/>
        <w:t>managerial</w:t>
      </w:r>
      <w:r>
        <w:rPr>
          <w:spacing w:val="-3"/>
        </w:rPr>
        <w:t> </w:t>
      </w:r>
      <w:r>
        <w:rPr/>
        <w:t>and business development aspects of our industry.</w:t>
      </w:r>
    </w:p>
    <w:p>
      <w:pPr>
        <w:pStyle w:val="BodyText"/>
        <w:spacing w:before="5"/>
        <w:rPr>
          <w:sz w:val="25"/>
        </w:rPr>
      </w:pPr>
    </w:p>
    <w:p>
      <w:pPr>
        <w:pStyle w:val="Heading1"/>
        <w:spacing w:before="1"/>
        <w:ind w:left="104"/>
      </w:pPr>
      <w:r>
        <w:rPr/>
        <w:t>Job</w:t>
      </w:r>
      <w:r>
        <w:rPr>
          <w:spacing w:val="-8"/>
        </w:rPr>
        <w:t> </w:t>
      </w:r>
      <w:r>
        <w:rPr>
          <w:spacing w:val="-2"/>
        </w:rPr>
        <w:t>Description:</w:t>
      </w:r>
    </w:p>
    <w:p>
      <w:pPr>
        <w:pStyle w:val="BodyText"/>
        <w:rPr>
          <w:b/>
        </w:rPr>
      </w:pPr>
    </w:p>
    <w:p>
      <w:pPr>
        <w:pStyle w:val="BodyText"/>
        <w:ind w:left="100" w:right="116"/>
      </w:pPr>
      <w:r>
        <w:rPr>
          <w:color w:val="202020"/>
        </w:rPr>
        <w:t>The ideal candidate must have experience in transportation and heavy civil infrastructure projects with geotechnical engineering emphasis. Geotechnical experience with FDOT projects is preferred. This position requires technical competence and a positive attitude and an ability to communicate effectively with clients, fellow engineers and junior staff. Experience with project management is required. Strong analytical and computer</w:t>
      </w:r>
      <w:r>
        <w:rPr>
          <w:color w:val="202020"/>
          <w:spacing w:val="-2"/>
        </w:rPr>
        <w:t> </w:t>
      </w:r>
      <w:r>
        <w:rPr>
          <w:color w:val="202020"/>
        </w:rPr>
        <w:t>skills</w:t>
      </w:r>
      <w:r>
        <w:rPr>
          <w:color w:val="202020"/>
          <w:spacing w:val="-2"/>
        </w:rPr>
        <w:t> </w:t>
      </w:r>
      <w:r>
        <w:rPr>
          <w:color w:val="202020"/>
        </w:rPr>
        <w:t>are</w:t>
      </w:r>
      <w:r>
        <w:rPr>
          <w:color w:val="202020"/>
          <w:spacing w:val="-2"/>
        </w:rPr>
        <w:t> </w:t>
      </w:r>
      <w:r>
        <w:rPr>
          <w:color w:val="202020"/>
        </w:rPr>
        <w:t>highly</w:t>
      </w:r>
      <w:r>
        <w:rPr>
          <w:color w:val="202020"/>
          <w:spacing w:val="-3"/>
        </w:rPr>
        <w:t> </w:t>
      </w:r>
      <w:r>
        <w:rPr>
          <w:color w:val="202020"/>
        </w:rPr>
        <w:t>desirable</w:t>
      </w:r>
      <w:r>
        <w:rPr>
          <w:color w:val="202020"/>
          <w:spacing w:val="-3"/>
        </w:rPr>
        <w:t> </w:t>
      </w:r>
      <w:r>
        <w:rPr>
          <w:color w:val="202020"/>
        </w:rPr>
        <w:t>in</w:t>
      </w:r>
      <w:r>
        <w:rPr>
          <w:color w:val="202020"/>
          <w:spacing w:val="-3"/>
        </w:rPr>
        <w:t> </w:t>
      </w:r>
      <w:r>
        <w:rPr>
          <w:color w:val="202020"/>
        </w:rPr>
        <w:t>areas</w:t>
      </w:r>
      <w:r>
        <w:rPr>
          <w:color w:val="202020"/>
          <w:spacing w:val="-2"/>
        </w:rPr>
        <w:t> </w:t>
      </w:r>
      <w:r>
        <w:rPr>
          <w:color w:val="202020"/>
        </w:rPr>
        <w:t>including</w:t>
      </w:r>
      <w:r>
        <w:rPr>
          <w:color w:val="202020"/>
          <w:spacing w:val="-2"/>
        </w:rPr>
        <w:t> </w:t>
      </w:r>
      <w:r>
        <w:rPr>
          <w:color w:val="202020"/>
        </w:rPr>
        <w:t>slope</w:t>
      </w:r>
      <w:r>
        <w:rPr>
          <w:color w:val="202020"/>
          <w:spacing w:val="-3"/>
        </w:rPr>
        <w:t> </w:t>
      </w:r>
      <w:r>
        <w:rPr>
          <w:color w:val="202020"/>
        </w:rPr>
        <w:t>stability</w:t>
      </w:r>
      <w:r>
        <w:rPr>
          <w:color w:val="202020"/>
          <w:spacing w:val="-2"/>
        </w:rPr>
        <w:t> </w:t>
      </w:r>
      <w:r>
        <w:rPr>
          <w:color w:val="202020"/>
        </w:rPr>
        <w:t>analysis,</w:t>
      </w:r>
      <w:r>
        <w:rPr>
          <w:color w:val="202020"/>
          <w:spacing w:val="-3"/>
        </w:rPr>
        <w:t> </w:t>
      </w:r>
      <w:r>
        <w:rPr>
          <w:color w:val="202020"/>
        </w:rPr>
        <w:t>retaining</w:t>
      </w:r>
      <w:r>
        <w:rPr>
          <w:color w:val="202020"/>
          <w:spacing w:val="-3"/>
        </w:rPr>
        <w:t> </w:t>
      </w:r>
      <w:r>
        <w:rPr>
          <w:color w:val="202020"/>
        </w:rPr>
        <w:t>wall</w:t>
      </w:r>
      <w:r>
        <w:rPr>
          <w:color w:val="202020"/>
          <w:spacing w:val="-3"/>
        </w:rPr>
        <w:t> </w:t>
      </w:r>
      <w:r>
        <w:rPr>
          <w:color w:val="202020"/>
        </w:rPr>
        <w:t>analysis,</w:t>
      </w:r>
      <w:r>
        <w:rPr>
          <w:color w:val="202020"/>
          <w:spacing w:val="-3"/>
        </w:rPr>
        <w:t> </w:t>
      </w:r>
      <w:r>
        <w:rPr>
          <w:color w:val="202020"/>
        </w:rPr>
        <w:t>bearing capacity analysis, settlement analysis, pile design, and deep and shallow foundation design (including both ASD</w:t>
      </w:r>
      <w:r>
        <w:rPr>
          <w:color w:val="202020"/>
          <w:spacing w:val="-4"/>
        </w:rPr>
        <w:t> </w:t>
      </w:r>
      <w:r>
        <w:rPr>
          <w:color w:val="202020"/>
        </w:rPr>
        <w:t>and</w:t>
      </w:r>
      <w:r>
        <w:rPr>
          <w:color w:val="202020"/>
          <w:spacing w:val="-3"/>
        </w:rPr>
        <w:t> </w:t>
      </w:r>
      <w:r>
        <w:rPr>
          <w:color w:val="202020"/>
        </w:rPr>
        <w:t>LRFD</w:t>
      </w:r>
      <w:r>
        <w:rPr>
          <w:color w:val="202020"/>
          <w:spacing w:val="-4"/>
        </w:rPr>
        <w:t> </w:t>
      </w:r>
      <w:r>
        <w:rPr>
          <w:color w:val="202020"/>
        </w:rPr>
        <w:t>methodologies).</w:t>
      </w:r>
      <w:r>
        <w:rPr>
          <w:color w:val="202020"/>
          <w:spacing w:val="-4"/>
        </w:rPr>
        <w:t> </w:t>
      </w:r>
      <w:r>
        <w:rPr>
          <w:color w:val="202020"/>
        </w:rPr>
        <w:t>You</w:t>
      </w:r>
      <w:r>
        <w:rPr>
          <w:color w:val="202020"/>
          <w:spacing w:val="-4"/>
        </w:rPr>
        <w:t> </w:t>
      </w:r>
      <w:r>
        <w:rPr>
          <w:color w:val="202020"/>
        </w:rPr>
        <w:t>will</w:t>
      </w:r>
      <w:r>
        <w:rPr>
          <w:color w:val="202020"/>
          <w:spacing w:val="-4"/>
        </w:rPr>
        <w:t> </w:t>
      </w:r>
      <w:r>
        <w:rPr>
          <w:color w:val="202020"/>
        </w:rPr>
        <w:t>have</w:t>
      </w:r>
      <w:r>
        <w:rPr>
          <w:color w:val="202020"/>
          <w:spacing w:val="-4"/>
        </w:rPr>
        <w:t> </w:t>
      </w:r>
      <w:r>
        <w:rPr>
          <w:color w:val="202020"/>
        </w:rPr>
        <w:t>the</w:t>
      </w:r>
      <w:r>
        <w:rPr>
          <w:color w:val="202020"/>
          <w:spacing w:val="-4"/>
        </w:rPr>
        <w:t> </w:t>
      </w:r>
      <w:r>
        <w:rPr>
          <w:color w:val="202020"/>
        </w:rPr>
        <w:t>opportunity</w:t>
      </w:r>
      <w:r>
        <w:rPr>
          <w:color w:val="202020"/>
          <w:spacing w:val="-4"/>
        </w:rPr>
        <w:t> </w:t>
      </w:r>
      <w:r>
        <w:rPr>
          <w:color w:val="202020"/>
        </w:rPr>
        <w:t>to</w:t>
      </w:r>
      <w:r>
        <w:rPr>
          <w:color w:val="202020"/>
          <w:spacing w:val="-3"/>
        </w:rPr>
        <w:t> </w:t>
      </w:r>
      <w:r>
        <w:rPr>
          <w:color w:val="202020"/>
        </w:rPr>
        <w:t>grow</w:t>
      </w:r>
      <w:r>
        <w:rPr>
          <w:color w:val="202020"/>
          <w:spacing w:val="-4"/>
        </w:rPr>
        <w:t> </w:t>
      </w:r>
      <w:r>
        <w:rPr>
          <w:color w:val="202020"/>
        </w:rPr>
        <w:t>your</w:t>
      </w:r>
      <w:r>
        <w:rPr>
          <w:color w:val="202020"/>
          <w:spacing w:val="-3"/>
        </w:rPr>
        <w:t> </w:t>
      </w:r>
      <w:r>
        <w:rPr>
          <w:color w:val="202020"/>
        </w:rPr>
        <w:t>career</w:t>
      </w:r>
      <w:r>
        <w:rPr>
          <w:color w:val="202020"/>
          <w:spacing w:val="-4"/>
        </w:rPr>
        <w:t> </w:t>
      </w:r>
      <w:r>
        <w:rPr>
          <w:color w:val="202020"/>
        </w:rPr>
        <w:t>while</w:t>
      </w:r>
      <w:r>
        <w:rPr>
          <w:color w:val="202020"/>
          <w:spacing w:val="-4"/>
        </w:rPr>
        <w:t> </w:t>
      </w:r>
      <w:r>
        <w:rPr>
          <w:color w:val="202020"/>
        </w:rPr>
        <w:t>keeping</w:t>
      </w:r>
      <w:r>
        <w:rPr>
          <w:color w:val="202020"/>
          <w:spacing w:val="-4"/>
        </w:rPr>
        <w:t> </w:t>
      </w:r>
      <w:r>
        <w:rPr>
          <w:color w:val="202020"/>
        </w:rPr>
        <w:t>current</w:t>
      </w:r>
      <w:r>
        <w:rPr>
          <w:color w:val="202020"/>
          <w:spacing w:val="-3"/>
        </w:rPr>
        <w:t> </w:t>
      </w:r>
      <w:r>
        <w:rPr>
          <w:color w:val="202020"/>
        </w:rPr>
        <w:t>with the latest technological innovations. The successful candidate will work out of the Tampa, Florida office.</w:t>
      </w:r>
    </w:p>
    <w:p>
      <w:pPr>
        <w:pStyle w:val="BodyText"/>
      </w:pPr>
    </w:p>
    <w:p>
      <w:pPr>
        <w:pStyle w:val="Heading1"/>
        <w:ind w:left="100"/>
      </w:pPr>
      <w:r>
        <w:rPr/>
        <w:t>Job</w:t>
      </w:r>
      <w:r>
        <w:rPr>
          <w:spacing w:val="-7"/>
        </w:rPr>
        <w:t> </w:t>
      </w:r>
      <w:r>
        <w:rPr>
          <w:spacing w:val="-2"/>
        </w:rPr>
        <w:t>Responsibilities:</w:t>
      </w:r>
    </w:p>
    <w:p>
      <w:pPr>
        <w:pStyle w:val="BodyText"/>
        <w:rPr>
          <w:b/>
        </w:rPr>
      </w:pPr>
    </w:p>
    <w:p>
      <w:pPr>
        <w:pStyle w:val="ListParagraph"/>
        <w:numPr>
          <w:ilvl w:val="0"/>
          <w:numId w:val="1"/>
        </w:numPr>
        <w:tabs>
          <w:tab w:pos="719" w:val="left" w:leader="none"/>
          <w:tab w:pos="720" w:val="left" w:leader="none"/>
        </w:tabs>
        <w:spacing w:line="240" w:lineRule="auto" w:before="0" w:after="0"/>
        <w:ind w:left="720" w:right="1253" w:hanging="360"/>
        <w:jc w:val="left"/>
        <w:rPr>
          <w:sz w:val="22"/>
        </w:rPr>
      </w:pPr>
      <w:r>
        <w:rPr>
          <w:sz w:val="22"/>
        </w:rPr>
        <w:t>Direct</w:t>
      </w:r>
      <w:r>
        <w:rPr>
          <w:spacing w:val="-5"/>
          <w:sz w:val="22"/>
        </w:rPr>
        <w:t> </w:t>
      </w:r>
      <w:r>
        <w:rPr>
          <w:sz w:val="22"/>
        </w:rPr>
        <w:t>and</w:t>
      </w:r>
      <w:r>
        <w:rPr>
          <w:spacing w:val="-6"/>
          <w:sz w:val="22"/>
        </w:rPr>
        <w:t> </w:t>
      </w:r>
      <w:r>
        <w:rPr>
          <w:sz w:val="22"/>
        </w:rPr>
        <w:t>execute</w:t>
      </w:r>
      <w:r>
        <w:rPr>
          <w:spacing w:val="-5"/>
          <w:sz w:val="22"/>
        </w:rPr>
        <w:t> </w:t>
      </w:r>
      <w:r>
        <w:rPr>
          <w:sz w:val="22"/>
        </w:rPr>
        <w:t>Geotechnical</w:t>
      </w:r>
      <w:r>
        <w:rPr>
          <w:spacing w:val="-6"/>
          <w:sz w:val="22"/>
        </w:rPr>
        <w:t> </w:t>
      </w:r>
      <w:r>
        <w:rPr>
          <w:sz w:val="22"/>
        </w:rPr>
        <w:t>project</w:t>
      </w:r>
      <w:r>
        <w:rPr>
          <w:spacing w:val="-5"/>
          <w:sz w:val="22"/>
        </w:rPr>
        <w:t> </w:t>
      </w:r>
      <w:r>
        <w:rPr>
          <w:sz w:val="22"/>
        </w:rPr>
        <w:t>assignments</w:t>
      </w:r>
      <w:r>
        <w:rPr>
          <w:spacing w:val="-5"/>
          <w:sz w:val="22"/>
        </w:rPr>
        <w:t> </w:t>
      </w:r>
      <w:r>
        <w:rPr>
          <w:sz w:val="22"/>
        </w:rPr>
        <w:t>including</w:t>
      </w:r>
      <w:r>
        <w:rPr>
          <w:spacing w:val="-6"/>
          <w:sz w:val="22"/>
        </w:rPr>
        <w:t> </w:t>
      </w:r>
      <w:r>
        <w:rPr>
          <w:sz w:val="22"/>
        </w:rPr>
        <w:t>engineering</w:t>
      </w:r>
      <w:r>
        <w:rPr>
          <w:spacing w:val="-6"/>
          <w:sz w:val="22"/>
        </w:rPr>
        <w:t> </w:t>
      </w:r>
      <w:r>
        <w:rPr>
          <w:sz w:val="22"/>
        </w:rPr>
        <w:t>analysis,</w:t>
      </w:r>
      <w:r>
        <w:rPr>
          <w:spacing w:val="-5"/>
          <w:sz w:val="22"/>
        </w:rPr>
        <w:t> </w:t>
      </w:r>
      <w:r>
        <w:rPr>
          <w:sz w:val="22"/>
        </w:rPr>
        <w:t>report preparation, field exploration and laboratory services.</w:t>
      </w:r>
    </w:p>
    <w:p>
      <w:pPr>
        <w:pStyle w:val="ListParagraph"/>
        <w:numPr>
          <w:ilvl w:val="0"/>
          <w:numId w:val="1"/>
        </w:numPr>
        <w:tabs>
          <w:tab w:pos="719" w:val="left" w:leader="none"/>
          <w:tab w:pos="720" w:val="left" w:leader="none"/>
        </w:tabs>
        <w:spacing w:line="240" w:lineRule="auto" w:before="0" w:after="0"/>
        <w:ind w:left="720" w:right="491" w:hanging="360"/>
        <w:jc w:val="left"/>
        <w:rPr>
          <w:sz w:val="22"/>
        </w:rPr>
      </w:pPr>
      <w:r>
        <w:rPr>
          <w:sz w:val="22"/>
        </w:rPr>
        <w:t>Provide</w:t>
      </w:r>
      <w:r>
        <w:rPr>
          <w:spacing w:val="-5"/>
          <w:sz w:val="22"/>
        </w:rPr>
        <w:t> </w:t>
      </w:r>
      <w:r>
        <w:rPr>
          <w:sz w:val="22"/>
        </w:rPr>
        <w:t>project</w:t>
      </w:r>
      <w:r>
        <w:rPr>
          <w:spacing w:val="-4"/>
          <w:sz w:val="22"/>
        </w:rPr>
        <w:t> </w:t>
      </w:r>
      <w:r>
        <w:rPr>
          <w:sz w:val="22"/>
        </w:rPr>
        <w:t>level</w:t>
      </w:r>
      <w:r>
        <w:rPr>
          <w:spacing w:val="-5"/>
          <w:sz w:val="22"/>
        </w:rPr>
        <w:t> </w:t>
      </w:r>
      <w:r>
        <w:rPr>
          <w:sz w:val="22"/>
        </w:rPr>
        <w:t>development</w:t>
      </w:r>
      <w:r>
        <w:rPr>
          <w:spacing w:val="-5"/>
          <w:sz w:val="22"/>
        </w:rPr>
        <w:t> </w:t>
      </w:r>
      <w:r>
        <w:rPr>
          <w:sz w:val="22"/>
        </w:rPr>
        <w:t>of</w:t>
      </w:r>
      <w:r>
        <w:rPr>
          <w:spacing w:val="-4"/>
          <w:sz w:val="22"/>
        </w:rPr>
        <w:t> </w:t>
      </w:r>
      <w:r>
        <w:rPr>
          <w:sz w:val="22"/>
        </w:rPr>
        <w:t>proposals</w:t>
      </w:r>
      <w:r>
        <w:rPr>
          <w:spacing w:val="-4"/>
          <w:sz w:val="22"/>
        </w:rPr>
        <w:t> </w:t>
      </w:r>
      <w:r>
        <w:rPr>
          <w:sz w:val="22"/>
        </w:rPr>
        <w:t>and</w:t>
      </w:r>
      <w:r>
        <w:rPr>
          <w:spacing w:val="-4"/>
          <w:sz w:val="22"/>
        </w:rPr>
        <w:t> </w:t>
      </w:r>
      <w:r>
        <w:rPr>
          <w:sz w:val="22"/>
        </w:rPr>
        <w:t>reports</w:t>
      </w:r>
      <w:r>
        <w:rPr>
          <w:spacing w:val="-4"/>
          <w:sz w:val="22"/>
        </w:rPr>
        <w:t> </w:t>
      </w:r>
      <w:r>
        <w:rPr>
          <w:sz w:val="22"/>
        </w:rPr>
        <w:t>and</w:t>
      </w:r>
      <w:r>
        <w:rPr>
          <w:spacing w:val="-4"/>
          <w:sz w:val="22"/>
        </w:rPr>
        <w:t> </w:t>
      </w:r>
      <w:r>
        <w:rPr>
          <w:sz w:val="22"/>
        </w:rPr>
        <w:t>ensure</w:t>
      </w:r>
      <w:r>
        <w:rPr>
          <w:spacing w:val="-4"/>
          <w:sz w:val="22"/>
        </w:rPr>
        <w:t> </w:t>
      </w:r>
      <w:r>
        <w:rPr>
          <w:sz w:val="22"/>
        </w:rPr>
        <w:t>that</w:t>
      </w:r>
      <w:r>
        <w:rPr>
          <w:spacing w:val="-4"/>
          <w:sz w:val="22"/>
        </w:rPr>
        <w:t> </w:t>
      </w:r>
      <w:r>
        <w:rPr>
          <w:sz w:val="22"/>
        </w:rPr>
        <w:t>client</w:t>
      </w:r>
      <w:r>
        <w:rPr>
          <w:spacing w:val="-5"/>
          <w:sz w:val="22"/>
        </w:rPr>
        <w:t> </w:t>
      </w:r>
      <w:r>
        <w:rPr>
          <w:sz w:val="22"/>
        </w:rPr>
        <w:t>commitments are </w:t>
      </w:r>
      <w:r>
        <w:rPr>
          <w:spacing w:val="-4"/>
          <w:sz w:val="22"/>
        </w:rPr>
        <w:t>met.</w:t>
      </w:r>
    </w:p>
    <w:p>
      <w:pPr>
        <w:pStyle w:val="ListParagraph"/>
        <w:numPr>
          <w:ilvl w:val="0"/>
          <w:numId w:val="1"/>
        </w:numPr>
        <w:tabs>
          <w:tab w:pos="719" w:val="left" w:leader="none"/>
          <w:tab w:pos="720" w:val="left" w:leader="none"/>
        </w:tabs>
        <w:spacing w:line="268" w:lineRule="exact" w:before="0" w:after="0"/>
        <w:ind w:left="720" w:right="0" w:hanging="360"/>
        <w:jc w:val="left"/>
        <w:rPr>
          <w:sz w:val="22"/>
        </w:rPr>
      </w:pPr>
      <w:r>
        <w:rPr>
          <w:sz w:val="22"/>
        </w:rPr>
        <w:t>Oversight</w:t>
      </w:r>
      <w:r>
        <w:rPr>
          <w:spacing w:val="-10"/>
          <w:sz w:val="22"/>
        </w:rPr>
        <w:t> </w:t>
      </w:r>
      <w:r>
        <w:rPr>
          <w:sz w:val="22"/>
        </w:rPr>
        <w:t>and</w:t>
      </w:r>
      <w:r>
        <w:rPr>
          <w:spacing w:val="-10"/>
          <w:sz w:val="22"/>
        </w:rPr>
        <w:t> </w:t>
      </w:r>
      <w:r>
        <w:rPr>
          <w:sz w:val="22"/>
        </w:rPr>
        <w:t>Management</w:t>
      </w:r>
      <w:r>
        <w:rPr>
          <w:spacing w:val="-10"/>
          <w:sz w:val="22"/>
        </w:rPr>
        <w:t> </w:t>
      </w:r>
      <w:r>
        <w:rPr>
          <w:sz w:val="22"/>
        </w:rPr>
        <w:t>on</w:t>
      </w:r>
      <w:r>
        <w:rPr>
          <w:spacing w:val="-9"/>
          <w:sz w:val="22"/>
        </w:rPr>
        <w:t> </w:t>
      </w:r>
      <w:r>
        <w:rPr>
          <w:sz w:val="22"/>
        </w:rPr>
        <w:t>Geotechnical</w:t>
      </w:r>
      <w:r>
        <w:rPr>
          <w:spacing w:val="-10"/>
          <w:sz w:val="22"/>
        </w:rPr>
        <w:t> </w:t>
      </w:r>
      <w:r>
        <w:rPr>
          <w:sz w:val="22"/>
        </w:rPr>
        <w:t>project</w:t>
      </w:r>
      <w:r>
        <w:rPr>
          <w:spacing w:val="-9"/>
          <w:sz w:val="22"/>
        </w:rPr>
        <w:t> </w:t>
      </w:r>
      <w:r>
        <w:rPr>
          <w:sz w:val="22"/>
        </w:rPr>
        <w:t>during</w:t>
      </w:r>
      <w:r>
        <w:rPr>
          <w:spacing w:val="-10"/>
          <w:sz w:val="22"/>
        </w:rPr>
        <w:t> </w:t>
      </w:r>
      <w:r>
        <w:rPr>
          <w:sz w:val="22"/>
        </w:rPr>
        <w:t>Design</w:t>
      </w:r>
      <w:r>
        <w:rPr>
          <w:spacing w:val="-10"/>
          <w:sz w:val="22"/>
        </w:rPr>
        <w:t> </w:t>
      </w:r>
      <w:r>
        <w:rPr>
          <w:sz w:val="22"/>
        </w:rPr>
        <w:t>and</w:t>
      </w:r>
      <w:r>
        <w:rPr>
          <w:spacing w:val="-10"/>
          <w:sz w:val="22"/>
        </w:rPr>
        <w:t> </w:t>
      </w:r>
      <w:r>
        <w:rPr>
          <w:spacing w:val="-2"/>
          <w:sz w:val="22"/>
        </w:rPr>
        <w:t>Construction</w:t>
      </w:r>
    </w:p>
    <w:p>
      <w:pPr>
        <w:pStyle w:val="BodyText"/>
        <w:spacing w:before="9"/>
        <w:rPr>
          <w:sz w:val="29"/>
        </w:rPr>
      </w:pPr>
    </w:p>
    <w:p>
      <w:pPr>
        <w:pStyle w:val="Heading1"/>
        <w:ind w:left="201"/>
      </w:pPr>
      <w:r>
        <w:rPr/>
        <w:t>Education</w:t>
      </w:r>
      <w:r>
        <w:rPr>
          <w:spacing w:val="-12"/>
        </w:rPr>
        <w:t> </w:t>
      </w:r>
      <w:r>
        <w:rPr/>
        <w:t>and</w:t>
      </w:r>
      <w:r>
        <w:rPr>
          <w:spacing w:val="-15"/>
        </w:rPr>
        <w:t> </w:t>
      </w:r>
      <w:r>
        <w:rPr/>
        <w:t>Experience</w:t>
      </w:r>
      <w:r>
        <w:rPr>
          <w:spacing w:val="-13"/>
        </w:rPr>
        <w:t> </w:t>
      </w:r>
      <w:r>
        <w:rPr>
          <w:spacing w:val="-2"/>
        </w:rPr>
        <w:t>Requirements:</w:t>
      </w:r>
    </w:p>
    <w:p>
      <w:pPr>
        <w:pStyle w:val="BodyText"/>
        <w:spacing w:before="1"/>
        <w:rPr>
          <w:b/>
          <w:sz w:val="30"/>
        </w:rPr>
      </w:pPr>
    </w:p>
    <w:p>
      <w:pPr>
        <w:pStyle w:val="ListParagraph"/>
        <w:numPr>
          <w:ilvl w:val="0"/>
          <w:numId w:val="1"/>
        </w:numPr>
        <w:tabs>
          <w:tab w:pos="719" w:val="left" w:leader="none"/>
          <w:tab w:pos="720" w:val="left" w:leader="none"/>
        </w:tabs>
        <w:spacing w:line="269" w:lineRule="exact" w:before="1" w:after="0"/>
        <w:ind w:left="720" w:right="0" w:hanging="360"/>
        <w:jc w:val="left"/>
        <w:rPr>
          <w:sz w:val="22"/>
        </w:rPr>
      </w:pPr>
      <w:r>
        <w:rPr>
          <w:sz w:val="22"/>
        </w:rPr>
        <w:t>M.S.</w:t>
      </w:r>
      <w:r>
        <w:rPr>
          <w:spacing w:val="-8"/>
          <w:sz w:val="22"/>
        </w:rPr>
        <w:t> </w:t>
      </w:r>
      <w:r>
        <w:rPr>
          <w:sz w:val="22"/>
        </w:rPr>
        <w:t>degree</w:t>
      </w:r>
      <w:r>
        <w:rPr>
          <w:spacing w:val="-7"/>
          <w:sz w:val="22"/>
        </w:rPr>
        <w:t> </w:t>
      </w:r>
      <w:r>
        <w:rPr>
          <w:sz w:val="22"/>
        </w:rPr>
        <w:t>in</w:t>
      </w:r>
      <w:r>
        <w:rPr>
          <w:spacing w:val="-7"/>
          <w:sz w:val="22"/>
        </w:rPr>
        <w:t> </w:t>
      </w:r>
      <w:r>
        <w:rPr>
          <w:sz w:val="22"/>
        </w:rPr>
        <w:t>Civil</w:t>
      </w:r>
      <w:r>
        <w:rPr>
          <w:spacing w:val="-7"/>
          <w:sz w:val="22"/>
        </w:rPr>
        <w:t> </w:t>
      </w:r>
      <w:r>
        <w:rPr>
          <w:sz w:val="22"/>
        </w:rPr>
        <w:t>Engineering</w:t>
      </w:r>
      <w:r>
        <w:rPr>
          <w:spacing w:val="-8"/>
          <w:sz w:val="22"/>
        </w:rPr>
        <w:t> </w:t>
      </w:r>
      <w:r>
        <w:rPr>
          <w:sz w:val="22"/>
        </w:rPr>
        <w:t>with</w:t>
      </w:r>
      <w:r>
        <w:rPr>
          <w:spacing w:val="-7"/>
          <w:sz w:val="22"/>
        </w:rPr>
        <w:t> </w:t>
      </w:r>
      <w:r>
        <w:rPr>
          <w:sz w:val="22"/>
        </w:rPr>
        <w:t>an</w:t>
      </w:r>
      <w:r>
        <w:rPr>
          <w:spacing w:val="-8"/>
          <w:sz w:val="22"/>
        </w:rPr>
        <w:t> </w:t>
      </w:r>
      <w:r>
        <w:rPr>
          <w:sz w:val="22"/>
        </w:rPr>
        <w:t>emphasis</w:t>
      </w:r>
      <w:r>
        <w:rPr>
          <w:spacing w:val="-7"/>
          <w:sz w:val="22"/>
        </w:rPr>
        <w:t> </w:t>
      </w:r>
      <w:r>
        <w:rPr>
          <w:sz w:val="22"/>
        </w:rPr>
        <w:t>in</w:t>
      </w:r>
      <w:r>
        <w:rPr>
          <w:spacing w:val="-7"/>
          <w:sz w:val="22"/>
        </w:rPr>
        <w:t> </w:t>
      </w:r>
      <w:r>
        <w:rPr>
          <w:sz w:val="22"/>
        </w:rPr>
        <w:t>Geotechnical</w:t>
      </w:r>
      <w:r>
        <w:rPr>
          <w:spacing w:val="-7"/>
          <w:sz w:val="22"/>
        </w:rPr>
        <w:t> </w:t>
      </w:r>
      <w:r>
        <w:rPr>
          <w:spacing w:val="-2"/>
          <w:sz w:val="22"/>
        </w:rPr>
        <w:t>Engineering.</w:t>
      </w:r>
    </w:p>
    <w:p>
      <w:pPr>
        <w:pStyle w:val="ListParagraph"/>
        <w:numPr>
          <w:ilvl w:val="0"/>
          <w:numId w:val="1"/>
        </w:numPr>
        <w:tabs>
          <w:tab w:pos="719" w:val="left" w:leader="none"/>
          <w:tab w:pos="720" w:val="left" w:leader="none"/>
        </w:tabs>
        <w:spacing w:line="268" w:lineRule="exact" w:before="0" w:after="0"/>
        <w:ind w:left="720" w:right="0" w:hanging="360"/>
        <w:jc w:val="left"/>
        <w:rPr>
          <w:sz w:val="22"/>
        </w:rPr>
      </w:pPr>
      <w:r>
        <w:rPr>
          <w:sz w:val="22"/>
        </w:rPr>
        <w:t>P.E.</w:t>
      </w:r>
      <w:r>
        <w:rPr>
          <w:spacing w:val="-4"/>
          <w:sz w:val="22"/>
        </w:rPr>
        <w:t> </w:t>
      </w:r>
      <w:r>
        <w:rPr>
          <w:sz w:val="22"/>
        </w:rPr>
        <w:t>is</w:t>
      </w:r>
      <w:r>
        <w:rPr>
          <w:spacing w:val="-3"/>
          <w:sz w:val="22"/>
        </w:rPr>
        <w:t> </w:t>
      </w:r>
      <w:r>
        <w:rPr>
          <w:spacing w:val="-2"/>
          <w:sz w:val="22"/>
        </w:rPr>
        <w:t>required.</w:t>
      </w:r>
    </w:p>
    <w:p>
      <w:pPr>
        <w:pStyle w:val="ListParagraph"/>
        <w:numPr>
          <w:ilvl w:val="0"/>
          <w:numId w:val="1"/>
        </w:numPr>
        <w:tabs>
          <w:tab w:pos="719" w:val="left" w:leader="none"/>
          <w:tab w:pos="720" w:val="left" w:leader="none"/>
        </w:tabs>
        <w:spacing w:line="268" w:lineRule="exact" w:before="0" w:after="0"/>
        <w:ind w:left="720" w:right="0" w:hanging="360"/>
        <w:jc w:val="left"/>
        <w:rPr>
          <w:sz w:val="22"/>
        </w:rPr>
      </w:pPr>
      <w:r>
        <w:rPr>
          <w:sz w:val="22"/>
        </w:rPr>
        <w:t>FDOT</w:t>
      </w:r>
      <w:r>
        <w:rPr>
          <w:spacing w:val="-10"/>
          <w:sz w:val="22"/>
        </w:rPr>
        <w:t> </w:t>
      </w:r>
      <w:r>
        <w:rPr>
          <w:sz w:val="22"/>
        </w:rPr>
        <w:t>Experience</w:t>
      </w:r>
      <w:r>
        <w:rPr>
          <w:spacing w:val="-9"/>
          <w:sz w:val="22"/>
        </w:rPr>
        <w:t> </w:t>
      </w:r>
      <w:r>
        <w:rPr>
          <w:spacing w:val="-2"/>
          <w:sz w:val="22"/>
        </w:rPr>
        <w:t>preferred.</w:t>
      </w:r>
    </w:p>
    <w:p>
      <w:pPr>
        <w:pStyle w:val="ListParagraph"/>
        <w:numPr>
          <w:ilvl w:val="0"/>
          <w:numId w:val="1"/>
        </w:numPr>
        <w:tabs>
          <w:tab w:pos="719" w:val="left" w:leader="none"/>
          <w:tab w:pos="720" w:val="left" w:leader="none"/>
        </w:tabs>
        <w:spacing w:line="268" w:lineRule="exact" w:before="0" w:after="0"/>
        <w:ind w:left="720" w:right="0" w:hanging="360"/>
        <w:jc w:val="left"/>
        <w:rPr>
          <w:sz w:val="22"/>
        </w:rPr>
      </w:pPr>
      <w:r>
        <w:rPr>
          <w:sz w:val="22"/>
        </w:rPr>
        <w:t>5-10</w:t>
      </w:r>
      <w:r>
        <w:rPr>
          <w:spacing w:val="-10"/>
          <w:sz w:val="22"/>
        </w:rPr>
        <w:t> </w:t>
      </w:r>
      <w:r>
        <w:rPr>
          <w:sz w:val="22"/>
        </w:rPr>
        <w:t>years</w:t>
      </w:r>
      <w:r>
        <w:rPr>
          <w:spacing w:val="-9"/>
          <w:sz w:val="22"/>
        </w:rPr>
        <w:t> </w:t>
      </w:r>
      <w:r>
        <w:rPr>
          <w:sz w:val="22"/>
        </w:rPr>
        <w:t>of</w:t>
      </w:r>
      <w:r>
        <w:rPr>
          <w:spacing w:val="-9"/>
          <w:sz w:val="22"/>
        </w:rPr>
        <w:t> </w:t>
      </w:r>
      <w:r>
        <w:rPr>
          <w:sz w:val="22"/>
        </w:rPr>
        <w:t>geotechnical</w:t>
      </w:r>
      <w:r>
        <w:rPr>
          <w:spacing w:val="-10"/>
          <w:sz w:val="22"/>
        </w:rPr>
        <w:t> </w:t>
      </w:r>
      <w:r>
        <w:rPr>
          <w:sz w:val="22"/>
        </w:rPr>
        <w:t>engineering</w:t>
      </w:r>
      <w:r>
        <w:rPr>
          <w:spacing w:val="-9"/>
          <w:sz w:val="22"/>
        </w:rPr>
        <w:t> </w:t>
      </w:r>
      <w:r>
        <w:rPr>
          <w:sz w:val="22"/>
        </w:rPr>
        <w:t>experience</w:t>
      </w:r>
      <w:r>
        <w:rPr>
          <w:spacing w:val="-10"/>
          <w:sz w:val="22"/>
        </w:rPr>
        <w:t> </w:t>
      </w:r>
      <w:r>
        <w:rPr>
          <w:sz w:val="22"/>
        </w:rPr>
        <w:t>is</w:t>
      </w:r>
      <w:r>
        <w:rPr>
          <w:spacing w:val="-9"/>
          <w:sz w:val="22"/>
        </w:rPr>
        <w:t> </w:t>
      </w:r>
      <w:r>
        <w:rPr>
          <w:spacing w:val="-2"/>
          <w:sz w:val="22"/>
        </w:rPr>
        <w:t>required.</w:t>
      </w:r>
    </w:p>
    <w:p>
      <w:pPr>
        <w:pStyle w:val="ListParagraph"/>
        <w:numPr>
          <w:ilvl w:val="0"/>
          <w:numId w:val="1"/>
        </w:numPr>
        <w:tabs>
          <w:tab w:pos="719" w:val="left" w:leader="none"/>
          <w:tab w:pos="720" w:val="left" w:leader="none"/>
        </w:tabs>
        <w:spacing w:line="268" w:lineRule="exact" w:before="0" w:after="0"/>
        <w:ind w:left="720" w:right="0" w:hanging="360"/>
        <w:jc w:val="left"/>
        <w:rPr>
          <w:sz w:val="22"/>
        </w:rPr>
      </w:pPr>
      <w:r>
        <w:rPr>
          <w:sz w:val="22"/>
        </w:rPr>
        <w:t>Strong</w:t>
      </w:r>
      <w:r>
        <w:rPr>
          <w:spacing w:val="-10"/>
          <w:sz w:val="22"/>
        </w:rPr>
        <w:t> </w:t>
      </w:r>
      <w:r>
        <w:rPr>
          <w:sz w:val="22"/>
        </w:rPr>
        <w:t>oral</w:t>
      </w:r>
      <w:r>
        <w:rPr>
          <w:spacing w:val="-9"/>
          <w:sz w:val="22"/>
        </w:rPr>
        <w:t> </w:t>
      </w:r>
      <w:r>
        <w:rPr>
          <w:sz w:val="22"/>
        </w:rPr>
        <w:t>and</w:t>
      </w:r>
      <w:r>
        <w:rPr>
          <w:spacing w:val="-9"/>
          <w:sz w:val="22"/>
        </w:rPr>
        <w:t> </w:t>
      </w:r>
      <w:r>
        <w:rPr>
          <w:sz w:val="22"/>
        </w:rPr>
        <w:t>written</w:t>
      </w:r>
      <w:r>
        <w:rPr>
          <w:spacing w:val="-9"/>
          <w:sz w:val="22"/>
        </w:rPr>
        <w:t> </w:t>
      </w:r>
      <w:r>
        <w:rPr>
          <w:sz w:val="22"/>
        </w:rPr>
        <w:t>communication</w:t>
      </w:r>
      <w:r>
        <w:rPr>
          <w:spacing w:val="-10"/>
          <w:sz w:val="22"/>
        </w:rPr>
        <w:t> </w:t>
      </w:r>
      <w:r>
        <w:rPr>
          <w:spacing w:val="-2"/>
          <w:sz w:val="22"/>
        </w:rPr>
        <w:t>skills.</w:t>
      </w:r>
    </w:p>
    <w:p>
      <w:pPr>
        <w:pStyle w:val="ListParagraph"/>
        <w:numPr>
          <w:ilvl w:val="0"/>
          <w:numId w:val="1"/>
        </w:numPr>
        <w:tabs>
          <w:tab w:pos="719" w:val="left" w:leader="none"/>
          <w:tab w:pos="720" w:val="left" w:leader="none"/>
        </w:tabs>
        <w:spacing w:line="237" w:lineRule="auto" w:before="1" w:after="0"/>
        <w:ind w:left="720" w:right="539" w:hanging="360"/>
        <w:jc w:val="left"/>
        <w:rPr>
          <w:sz w:val="22"/>
        </w:rPr>
      </w:pPr>
      <w:r>
        <w:rPr>
          <w:sz w:val="22"/>
        </w:rPr>
        <w:t>Demonstrated</w:t>
      </w:r>
      <w:r>
        <w:rPr>
          <w:spacing w:val="-4"/>
          <w:sz w:val="22"/>
        </w:rPr>
        <w:t> </w:t>
      </w:r>
      <w:r>
        <w:rPr>
          <w:sz w:val="22"/>
        </w:rPr>
        <w:t>performance</w:t>
      </w:r>
      <w:r>
        <w:rPr>
          <w:spacing w:val="-5"/>
          <w:sz w:val="22"/>
        </w:rPr>
        <w:t> </w:t>
      </w:r>
      <w:r>
        <w:rPr>
          <w:sz w:val="22"/>
        </w:rPr>
        <w:t>of</w:t>
      </w:r>
      <w:r>
        <w:rPr>
          <w:spacing w:val="-4"/>
          <w:sz w:val="22"/>
        </w:rPr>
        <w:t> </w:t>
      </w:r>
      <w:r>
        <w:rPr>
          <w:sz w:val="22"/>
        </w:rPr>
        <w:t>independent</w:t>
      </w:r>
      <w:r>
        <w:rPr>
          <w:spacing w:val="-4"/>
          <w:sz w:val="22"/>
        </w:rPr>
        <w:t> </w:t>
      </w:r>
      <w:r>
        <w:rPr>
          <w:sz w:val="22"/>
        </w:rPr>
        <w:t>analysis</w:t>
      </w:r>
      <w:r>
        <w:rPr>
          <w:spacing w:val="-4"/>
          <w:sz w:val="22"/>
        </w:rPr>
        <w:t> </w:t>
      </w:r>
      <w:r>
        <w:rPr>
          <w:sz w:val="22"/>
        </w:rPr>
        <w:t>and</w:t>
      </w:r>
      <w:r>
        <w:rPr>
          <w:spacing w:val="-5"/>
          <w:sz w:val="22"/>
        </w:rPr>
        <w:t> </w:t>
      </w:r>
      <w:r>
        <w:rPr>
          <w:sz w:val="22"/>
        </w:rPr>
        <w:t>demonstrated</w:t>
      </w:r>
      <w:r>
        <w:rPr>
          <w:spacing w:val="-4"/>
          <w:sz w:val="22"/>
        </w:rPr>
        <w:t> </w:t>
      </w:r>
      <w:r>
        <w:rPr>
          <w:sz w:val="22"/>
        </w:rPr>
        <w:t>strong</w:t>
      </w:r>
      <w:r>
        <w:rPr>
          <w:spacing w:val="-5"/>
          <w:sz w:val="22"/>
        </w:rPr>
        <w:t> </w:t>
      </w:r>
      <w:r>
        <w:rPr>
          <w:sz w:val="22"/>
        </w:rPr>
        <w:t>problem-solving</w:t>
      </w:r>
      <w:r>
        <w:rPr>
          <w:spacing w:val="-5"/>
          <w:sz w:val="22"/>
        </w:rPr>
        <w:t> </w:t>
      </w:r>
      <w:r>
        <w:rPr>
          <w:sz w:val="22"/>
        </w:rPr>
        <w:t>and organizational skills.</w:t>
      </w:r>
    </w:p>
    <w:p>
      <w:pPr>
        <w:pStyle w:val="ListParagraph"/>
        <w:numPr>
          <w:ilvl w:val="0"/>
          <w:numId w:val="1"/>
        </w:numPr>
        <w:tabs>
          <w:tab w:pos="719" w:val="left" w:leader="none"/>
          <w:tab w:pos="720" w:val="left" w:leader="none"/>
        </w:tabs>
        <w:spacing w:line="269" w:lineRule="exact" w:before="0" w:after="0"/>
        <w:ind w:left="720" w:right="0" w:hanging="360"/>
        <w:jc w:val="left"/>
        <w:rPr>
          <w:sz w:val="22"/>
        </w:rPr>
      </w:pPr>
      <w:r>
        <w:rPr>
          <w:sz w:val="22"/>
        </w:rPr>
        <w:t>Strong</w:t>
      </w:r>
      <w:r>
        <w:rPr>
          <w:spacing w:val="-10"/>
          <w:sz w:val="22"/>
        </w:rPr>
        <w:t> </w:t>
      </w:r>
      <w:r>
        <w:rPr>
          <w:sz w:val="22"/>
        </w:rPr>
        <w:t>personal</w:t>
      </w:r>
      <w:r>
        <w:rPr>
          <w:spacing w:val="-10"/>
          <w:sz w:val="22"/>
        </w:rPr>
        <w:t> </w:t>
      </w:r>
      <w:r>
        <w:rPr>
          <w:sz w:val="22"/>
        </w:rPr>
        <w:t>safety</w:t>
      </w:r>
      <w:r>
        <w:rPr>
          <w:spacing w:val="-10"/>
          <w:sz w:val="22"/>
        </w:rPr>
        <w:t> </w:t>
      </w:r>
      <w:r>
        <w:rPr>
          <w:spacing w:val="-2"/>
          <w:sz w:val="22"/>
        </w:rPr>
        <w:t>awareness.</w:t>
      </w:r>
    </w:p>
    <w:p>
      <w:pPr>
        <w:pStyle w:val="ListParagraph"/>
        <w:numPr>
          <w:ilvl w:val="0"/>
          <w:numId w:val="1"/>
        </w:numPr>
        <w:tabs>
          <w:tab w:pos="719" w:val="left" w:leader="none"/>
          <w:tab w:pos="720" w:val="left" w:leader="none"/>
        </w:tabs>
        <w:spacing w:line="268" w:lineRule="exact" w:before="0" w:after="0"/>
        <w:ind w:left="720" w:right="0" w:hanging="360"/>
        <w:jc w:val="left"/>
        <w:rPr>
          <w:sz w:val="22"/>
        </w:rPr>
      </w:pPr>
      <w:r>
        <w:rPr>
          <w:sz w:val="22"/>
        </w:rPr>
        <w:t>Excellent</w:t>
      </w:r>
      <w:r>
        <w:rPr>
          <w:spacing w:val="-11"/>
          <w:sz w:val="22"/>
        </w:rPr>
        <w:t> </w:t>
      </w:r>
      <w:r>
        <w:rPr>
          <w:sz w:val="22"/>
        </w:rPr>
        <w:t>work</w:t>
      </w:r>
      <w:r>
        <w:rPr>
          <w:spacing w:val="-10"/>
          <w:sz w:val="22"/>
        </w:rPr>
        <w:t> </w:t>
      </w:r>
      <w:r>
        <w:rPr>
          <w:spacing w:val="-2"/>
          <w:sz w:val="22"/>
        </w:rPr>
        <w:t>ethic.</w:t>
      </w:r>
    </w:p>
    <w:p>
      <w:pPr>
        <w:pStyle w:val="ListParagraph"/>
        <w:numPr>
          <w:ilvl w:val="0"/>
          <w:numId w:val="1"/>
        </w:numPr>
        <w:tabs>
          <w:tab w:pos="719" w:val="left" w:leader="none"/>
          <w:tab w:pos="720" w:val="left" w:leader="none"/>
        </w:tabs>
        <w:spacing w:line="269" w:lineRule="exact" w:before="0" w:after="0"/>
        <w:ind w:left="720" w:right="0" w:hanging="360"/>
        <w:jc w:val="left"/>
        <w:rPr>
          <w:sz w:val="22"/>
        </w:rPr>
      </w:pPr>
      <w:r>
        <w:rPr>
          <w:sz w:val="22"/>
        </w:rPr>
        <w:t>Desire</w:t>
      </w:r>
      <w:r>
        <w:rPr>
          <w:spacing w:val="-6"/>
          <w:sz w:val="22"/>
        </w:rPr>
        <w:t> </w:t>
      </w:r>
      <w:r>
        <w:rPr>
          <w:sz w:val="22"/>
        </w:rPr>
        <w:t>to</w:t>
      </w:r>
      <w:r>
        <w:rPr>
          <w:spacing w:val="-5"/>
          <w:sz w:val="22"/>
        </w:rPr>
        <w:t> </w:t>
      </w:r>
      <w:r>
        <w:rPr>
          <w:sz w:val="22"/>
        </w:rPr>
        <w:t>be</w:t>
      </w:r>
      <w:r>
        <w:rPr>
          <w:spacing w:val="-6"/>
          <w:sz w:val="22"/>
        </w:rPr>
        <w:t> </w:t>
      </w:r>
      <w:r>
        <w:rPr>
          <w:sz w:val="22"/>
        </w:rPr>
        <w:t>part</w:t>
      </w:r>
      <w:r>
        <w:rPr>
          <w:spacing w:val="-4"/>
          <w:sz w:val="22"/>
        </w:rPr>
        <w:t> </w:t>
      </w:r>
      <w:r>
        <w:rPr>
          <w:sz w:val="22"/>
        </w:rPr>
        <w:t>of</w:t>
      </w:r>
      <w:r>
        <w:rPr>
          <w:spacing w:val="-5"/>
          <w:sz w:val="22"/>
        </w:rPr>
        <w:t> </w:t>
      </w:r>
      <w:r>
        <w:rPr>
          <w:sz w:val="22"/>
        </w:rPr>
        <w:t>a</w:t>
      </w:r>
      <w:r>
        <w:rPr>
          <w:spacing w:val="-5"/>
          <w:sz w:val="22"/>
        </w:rPr>
        <w:t> </w:t>
      </w:r>
      <w:r>
        <w:rPr>
          <w:sz w:val="22"/>
        </w:rPr>
        <w:t>firm</w:t>
      </w:r>
      <w:r>
        <w:rPr>
          <w:spacing w:val="-6"/>
          <w:sz w:val="22"/>
        </w:rPr>
        <w:t> </w:t>
      </w:r>
      <w:r>
        <w:rPr>
          <w:sz w:val="22"/>
        </w:rPr>
        <w:t>that</w:t>
      </w:r>
      <w:r>
        <w:rPr>
          <w:spacing w:val="-5"/>
          <w:sz w:val="22"/>
        </w:rPr>
        <w:t> </w:t>
      </w:r>
      <w:r>
        <w:rPr>
          <w:sz w:val="22"/>
        </w:rPr>
        <w:t>demands</w:t>
      </w:r>
      <w:r>
        <w:rPr>
          <w:spacing w:val="-5"/>
          <w:sz w:val="22"/>
        </w:rPr>
        <w:t> </w:t>
      </w:r>
      <w:r>
        <w:rPr>
          <w:sz w:val="22"/>
        </w:rPr>
        <w:t>high</w:t>
      </w:r>
      <w:r>
        <w:rPr>
          <w:spacing w:val="-5"/>
          <w:sz w:val="22"/>
        </w:rPr>
        <w:t> </w:t>
      </w:r>
      <w:r>
        <w:rPr>
          <w:sz w:val="22"/>
        </w:rPr>
        <w:t>level</w:t>
      </w:r>
      <w:r>
        <w:rPr>
          <w:spacing w:val="-5"/>
          <w:sz w:val="22"/>
        </w:rPr>
        <w:t> </w:t>
      </w:r>
      <w:r>
        <w:rPr>
          <w:sz w:val="22"/>
        </w:rPr>
        <w:t>of</w:t>
      </w:r>
      <w:r>
        <w:rPr>
          <w:spacing w:val="-5"/>
          <w:sz w:val="22"/>
        </w:rPr>
        <w:t> </w:t>
      </w:r>
      <w:r>
        <w:rPr>
          <w:sz w:val="22"/>
        </w:rPr>
        <w:t>technical</w:t>
      </w:r>
      <w:r>
        <w:rPr>
          <w:spacing w:val="-6"/>
          <w:sz w:val="22"/>
        </w:rPr>
        <w:t> </w:t>
      </w:r>
      <w:r>
        <w:rPr>
          <w:spacing w:val="-2"/>
          <w:sz w:val="22"/>
        </w:rPr>
        <w:t>excellence.</w:t>
      </w:r>
    </w:p>
    <w:p>
      <w:pPr>
        <w:spacing w:after="0" w:line="269" w:lineRule="exact"/>
        <w:jc w:val="left"/>
        <w:rPr>
          <w:sz w:val="22"/>
        </w:rPr>
        <w:sectPr>
          <w:footerReference w:type="default" r:id="rId5"/>
          <w:type w:val="continuous"/>
          <w:pgSz w:w="12240" w:h="15840"/>
          <w:pgMar w:footer="43" w:header="0" w:top="0" w:bottom="240" w:left="900" w:right="480"/>
          <w:pgNumType w:start="1"/>
        </w:sectPr>
      </w:pPr>
    </w:p>
    <w:p>
      <w:pPr>
        <w:pStyle w:val="BodyText"/>
        <w:rPr>
          <w:sz w:val="20"/>
        </w:rPr>
      </w:pPr>
      <w:r>
        <w:rPr/>
        <w:pict>
          <v:rect style="position:absolute;margin-left:0pt;margin-top:0pt;width:12.15pt;height:360.7pt;mso-position-horizontal-relative:page;mso-position-vertical-relative:page;z-index:15730176" id="docshape3" filled="true" fillcolor="#2c3d57"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9"/>
        <w:rPr>
          <w:sz w:val="18"/>
        </w:rPr>
      </w:pPr>
    </w:p>
    <w:p>
      <w:pPr>
        <w:spacing w:before="0"/>
        <w:ind w:left="0" w:right="208" w:firstLine="0"/>
        <w:jc w:val="right"/>
        <w:rPr>
          <w:sz w:val="20"/>
        </w:rPr>
      </w:pPr>
      <w:r>
        <w:rPr/>
        <w:drawing>
          <wp:anchor distT="0" distB="0" distL="0" distR="0" allowOverlap="1" layoutInCell="1" locked="0" behindDoc="0" simplePos="0" relativeHeight="15729664">
            <wp:simplePos x="0" y="0"/>
            <wp:positionH relativeFrom="page">
              <wp:posOffset>800153</wp:posOffset>
            </wp:positionH>
            <wp:positionV relativeFrom="paragraph">
              <wp:posOffset>-21897</wp:posOffset>
            </wp:positionV>
            <wp:extent cx="1067784" cy="61867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067784" cy="618671"/>
                    </a:xfrm>
                    <a:prstGeom prst="rect">
                      <a:avLst/>
                    </a:prstGeom>
                  </pic:spPr>
                </pic:pic>
              </a:graphicData>
            </a:graphic>
          </wp:anchor>
        </w:drawing>
      </w:r>
      <w:r>
        <w:rPr>
          <w:color w:val="202020"/>
          <w:sz w:val="20"/>
        </w:rPr>
        <w:t>5808</w:t>
      </w:r>
      <w:r>
        <w:rPr>
          <w:color w:val="202020"/>
          <w:spacing w:val="-3"/>
          <w:sz w:val="20"/>
        </w:rPr>
        <w:t> </w:t>
      </w:r>
      <w:r>
        <w:rPr>
          <w:color w:val="202020"/>
          <w:sz w:val="20"/>
        </w:rPr>
        <w:t>-</w:t>
      </w:r>
      <w:r>
        <w:rPr>
          <w:color w:val="202020"/>
          <w:spacing w:val="-2"/>
          <w:sz w:val="20"/>
        </w:rPr>
        <w:t> </w:t>
      </w:r>
      <w:r>
        <w:rPr>
          <w:color w:val="202020"/>
          <w:sz w:val="20"/>
        </w:rPr>
        <w:t>A</w:t>
      </w:r>
      <w:r>
        <w:rPr>
          <w:color w:val="202020"/>
          <w:spacing w:val="-4"/>
          <w:sz w:val="20"/>
        </w:rPr>
        <w:t> </w:t>
      </w:r>
      <w:r>
        <w:rPr>
          <w:color w:val="202020"/>
          <w:sz w:val="20"/>
        </w:rPr>
        <w:t>BRECKENRIDGE</w:t>
      </w:r>
      <w:r>
        <w:rPr>
          <w:color w:val="202020"/>
          <w:spacing w:val="-1"/>
          <w:sz w:val="20"/>
        </w:rPr>
        <w:t> </w:t>
      </w:r>
      <w:r>
        <w:rPr>
          <w:color w:val="202020"/>
          <w:spacing w:val="-2"/>
          <w:sz w:val="20"/>
        </w:rPr>
        <w:t>PARKWAY</w:t>
      </w:r>
    </w:p>
    <w:p>
      <w:pPr>
        <w:spacing w:line="249" w:lineRule="auto" w:before="10"/>
        <w:ind w:left="7377" w:right="208" w:firstLine="1624"/>
        <w:jc w:val="right"/>
        <w:rPr>
          <w:sz w:val="20"/>
        </w:rPr>
      </w:pPr>
      <w:r>
        <w:rPr>
          <w:color w:val="202020"/>
          <w:sz w:val="20"/>
        </w:rPr>
        <w:t>TAMPA,</w:t>
      </w:r>
      <w:r>
        <w:rPr>
          <w:color w:val="202020"/>
          <w:spacing w:val="-14"/>
          <w:sz w:val="20"/>
        </w:rPr>
        <w:t> </w:t>
      </w:r>
      <w:r>
        <w:rPr>
          <w:color w:val="202020"/>
          <w:sz w:val="20"/>
        </w:rPr>
        <w:t>FL</w:t>
      </w:r>
      <w:r>
        <w:rPr>
          <w:color w:val="202020"/>
          <w:spacing w:val="-14"/>
          <w:sz w:val="20"/>
        </w:rPr>
        <w:t> </w:t>
      </w:r>
      <w:r>
        <w:rPr>
          <w:color w:val="202020"/>
          <w:sz w:val="20"/>
        </w:rPr>
        <w:t>33610 </w:t>
      </w:r>
      <w:hyperlink r:id="rId7">
        <w:r>
          <w:rPr>
            <w:color w:val="0000FF"/>
            <w:spacing w:val="-2"/>
            <w:sz w:val="20"/>
            <w:u w:val="single" w:color="0000FF"/>
          </w:rPr>
          <w:t>RSADLER@MC2ENGINEERS.COM</w:t>
        </w:r>
      </w:hyperlink>
      <w:r>
        <w:rPr>
          <w:color w:val="0000FF"/>
          <w:spacing w:val="-2"/>
          <w:sz w:val="20"/>
        </w:rPr>
        <w:t> </w:t>
      </w:r>
      <w:hyperlink r:id="rId8">
        <w:r>
          <w:rPr>
            <w:color w:val="202020"/>
            <w:spacing w:val="-2"/>
            <w:sz w:val="20"/>
          </w:rPr>
          <w:t>WWW.MC2ENGINEERS.COM</w:t>
        </w:r>
      </w:hyperlink>
    </w:p>
    <w:p>
      <w:pPr>
        <w:pStyle w:val="BodyText"/>
        <w:spacing w:before="10"/>
        <w:rPr>
          <w:sz w:val="19"/>
        </w:rPr>
      </w:pPr>
    </w:p>
    <w:p>
      <w:pPr>
        <w:pStyle w:val="Heading1"/>
        <w:spacing w:before="92"/>
        <w:ind w:left="177"/>
      </w:pPr>
      <w:r>
        <w:rPr>
          <w:color w:val="202020"/>
        </w:rPr>
        <w:t>Why</w:t>
      </w:r>
      <w:r>
        <w:rPr>
          <w:color w:val="202020"/>
          <w:spacing w:val="-4"/>
        </w:rPr>
        <w:t> </w:t>
      </w:r>
      <w:r>
        <w:rPr>
          <w:color w:val="202020"/>
        </w:rPr>
        <w:t>work</w:t>
      </w:r>
      <w:r>
        <w:rPr>
          <w:color w:val="202020"/>
          <w:spacing w:val="-4"/>
        </w:rPr>
        <w:t> </w:t>
      </w:r>
      <w:r>
        <w:rPr>
          <w:color w:val="202020"/>
        </w:rPr>
        <w:t>for</w:t>
      </w:r>
      <w:r>
        <w:rPr>
          <w:color w:val="202020"/>
          <w:spacing w:val="-4"/>
        </w:rPr>
        <w:t> </w:t>
      </w:r>
      <w:r>
        <w:rPr>
          <w:color w:val="202020"/>
        </w:rPr>
        <w:t>MC</w:t>
      </w:r>
      <w:r>
        <w:rPr>
          <w:color w:val="202020"/>
          <w:spacing w:val="-5"/>
        </w:rPr>
        <w:t> </w:t>
      </w:r>
      <w:r>
        <w:rPr>
          <w:color w:val="202020"/>
          <w:spacing w:val="-2"/>
        </w:rPr>
        <w:t>Squared?</w:t>
      </w:r>
    </w:p>
    <w:p>
      <w:pPr>
        <w:pStyle w:val="BodyText"/>
        <w:spacing w:line="249" w:lineRule="auto" w:before="12"/>
        <w:ind w:left="174" w:right="202"/>
      </w:pPr>
      <w:r>
        <w:rPr>
          <w:color w:val="202020"/>
        </w:rPr>
        <w:t>Here at MC Squared, we know just how important it is to have a coherent company culture. Our firm is dedicated to safety, a positive attitude and a commitment to exceptional work quality; we take pride in our culture</w:t>
      </w:r>
      <w:r>
        <w:rPr>
          <w:color w:val="202020"/>
          <w:spacing w:val="-3"/>
        </w:rPr>
        <w:t> </w:t>
      </w:r>
      <w:r>
        <w:rPr>
          <w:color w:val="202020"/>
        </w:rPr>
        <w:t>that</w:t>
      </w:r>
      <w:r>
        <w:rPr>
          <w:color w:val="202020"/>
          <w:spacing w:val="-2"/>
        </w:rPr>
        <w:t> </w:t>
      </w:r>
      <w:r>
        <w:rPr>
          <w:color w:val="202020"/>
        </w:rPr>
        <w:t>is</w:t>
      </w:r>
      <w:r>
        <w:rPr>
          <w:color w:val="202020"/>
          <w:spacing w:val="-3"/>
        </w:rPr>
        <w:t> </w:t>
      </w:r>
      <w:r>
        <w:rPr>
          <w:color w:val="202020"/>
        </w:rPr>
        <w:t>driven</w:t>
      </w:r>
      <w:r>
        <w:rPr>
          <w:color w:val="202020"/>
          <w:spacing w:val="-3"/>
        </w:rPr>
        <w:t> </w:t>
      </w:r>
      <w:r>
        <w:rPr>
          <w:color w:val="202020"/>
        </w:rPr>
        <w:t>by</w:t>
      </w:r>
      <w:r>
        <w:rPr>
          <w:color w:val="202020"/>
          <w:spacing w:val="-3"/>
        </w:rPr>
        <w:t> </w:t>
      </w:r>
      <w:r>
        <w:rPr>
          <w:color w:val="202020"/>
        </w:rPr>
        <w:t>these</w:t>
      </w:r>
      <w:r>
        <w:rPr>
          <w:color w:val="202020"/>
          <w:spacing w:val="-3"/>
        </w:rPr>
        <w:t> </w:t>
      </w:r>
      <w:r>
        <w:rPr>
          <w:color w:val="202020"/>
        </w:rPr>
        <w:t>core</w:t>
      </w:r>
      <w:r>
        <w:rPr>
          <w:color w:val="202020"/>
          <w:spacing w:val="-2"/>
        </w:rPr>
        <w:t> </w:t>
      </w:r>
      <w:r>
        <w:rPr>
          <w:color w:val="202020"/>
        </w:rPr>
        <w:t>values</w:t>
      </w:r>
      <w:r>
        <w:rPr>
          <w:color w:val="202020"/>
          <w:spacing w:val="-2"/>
        </w:rPr>
        <w:t> </w:t>
      </w:r>
      <w:r>
        <w:rPr>
          <w:color w:val="202020"/>
        </w:rPr>
        <w:t>of</w:t>
      </w:r>
      <w:r>
        <w:rPr>
          <w:color w:val="202020"/>
          <w:spacing w:val="-3"/>
        </w:rPr>
        <w:t> </w:t>
      </w:r>
      <w:r>
        <w:rPr>
          <w:color w:val="202020"/>
        </w:rPr>
        <w:t>safety,</w:t>
      </w:r>
      <w:r>
        <w:rPr>
          <w:color w:val="202020"/>
          <w:spacing w:val="-3"/>
        </w:rPr>
        <w:t> </w:t>
      </w:r>
      <w:r>
        <w:rPr>
          <w:color w:val="202020"/>
        </w:rPr>
        <w:t>quality</w:t>
      </w:r>
      <w:r>
        <w:rPr>
          <w:color w:val="202020"/>
          <w:spacing w:val="-4"/>
        </w:rPr>
        <w:t> </w:t>
      </w:r>
      <w:r>
        <w:rPr>
          <w:color w:val="202020"/>
        </w:rPr>
        <w:t>and a</w:t>
      </w:r>
      <w:r>
        <w:rPr>
          <w:color w:val="202020"/>
          <w:spacing w:val="-2"/>
        </w:rPr>
        <w:t> </w:t>
      </w:r>
      <w:r>
        <w:rPr>
          <w:color w:val="202020"/>
        </w:rPr>
        <w:t>"Can</w:t>
      </w:r>
      <w:r>
        <w:rPr>
          <w:color w:val="202020"/>
          <w:spacing w:val="-3"/>
        </w:rPr>
        <w:t> </w:t>
      </w:r>
      <w:r>
        <w:rPr>
          <w:color w:val="202020"/>
        </w:rPr>
        <w:t>Do"</w:t>
      </w:r>
      <w:r>
        <w:rPr>
          <w:color w:val="202020"/>
          <w:spacing w:val="-3"/>
        </w:rPr>
        <w:t> </w:t>
      </w:r>
      <w:r>
        <w:rPr>
          <w:color w:val="202020"/>
        </w:rPr>
        <w:t>attitude.</w:t>
      </w:r>
      <w:r>
        <w:rPr>
          <w:color w:val="202020"/>
          <w:spacing w:val="-2"/>
        </w:rPr>
        <w:t> </w:t>
      </w:r>
      <w:r>
        <w:rPr>
          <w:color w:val="202020"/>
        </w:rPr>
        <w:t>Our</w:t>
      </w:r>
      <w:r>
        <w:rPr>
          <w:color w:val="202020"/>
          <w:spacing w:val="-3"/>
        </w:rPr>
        <w:t> </w:t>
      </w:r>
      <w:r>
        <w:rPr>
          <w:color w:val="202020"/>
        </w:rPr>
        <w:t>goal</w:t>
      </w:r>
      <w:r>
        <w:rPr>
          <w:color w:val="202020"/>
          <w:spacing w:val="-2"/>
        </w:rPr>
        <w:t> </w:t>
      </w:r>
      <w:r>
        <w:rPr>
          <w:color w:val="202020"/>
        </w:rPr>
        <w:t>is</w:t>
      </w:r>
      <w:r>
        <w:rPr>
          <w:color w:val="202020"/>
          <w:spacing w:val="-3"/>
        </w:rPr>
        <w:t> </w:t>
      </w:r>
      <w:r>
        <w:rPr>
          <w:color w:val="202020"/>
        </w:rPr>
        <w:t>to</w:t>
      </w:r>
      <w:r>
        <w:rPr>
          <w:color w:val="202020"/>
          <w:spacing w:val="-2"/>
        </w:rPr>
        <w:t> </w:t>
      </w:r>
      <w:r>
        <w:rPr>
          <w:color w:val="202020"/>
        </w:rPr>
        <w:t>grow</w:t>
      </w:r>
      <w:r>
        <w:rPr>
          <w:color w:val="202020"/>
          <w:spacing w:val="-3"/>
        </w:rPr>
        <w:t> </w:t>
      </w:r>
      <w:r>
        <w:rPr>
          <w:color w:val="202020"/>
        </w:rPr>
        <w:t>our team by on-boarding people who either share these core values or possess the willingness and ability to embrace these values. That is why at MC Squared, our most important asset is our people. MC Squared has experienced 40% growth year-over-year for the last several years and our current in-house projects show the trend will continue. We have a remarkable executive leadership team that will inspire and challenge you to learn and grow. We are exceptional people providing exceptional solutions!</w:t>
      </w:r>
    </w:p>
    <w:p>
      <w:pPr>
        <w:pStyle w:val="BodyText"/>
        <w:spacing w:before="1"/>
        <w:rPr>
          <w:sz w:val="23"/>
        </w:rPr>
      </w:pPr>
    </w:p>
    <w:p>
      <w:pPr>
        <w:pStyle w:val="Heading1"/>
        <w:spacing w:before="1"/>
      </w:pPr>
      <w:r>
        <w:rPr>
          <w:color w:val="202020"/>
        </w:rPr>
        <w:t>Company</w:t>
      </w:r>
      <w:r>
        <w:rPr>
          <w:color w:val="202020"/>
          <w:spacing w:val="-13"/>
        </w:rPr>
        <w:t> </w:t>
      </w:r>
      <w:r>
        <w:rPr>
          <w:color w:val="202020"/>
          <w:spacing w:val="-2"/>
        </w:rPr>
        <w:t>Benefits:</w:t>
      </w:r>
    </w:p>
    <w:p>
      <w:pPr>
        <w:pStyle w:val="BodyText"/>
        <w:spacing w:before="12"/>
        <w:ind w:left="174" w:right="202"/>
      </w:pPr>
      <w:r>
        <w:rPr>
          <w:color w:val="202020"/>
        </w:rPr>
        <w:t>MC Squared offers an excellent compensation and benefits package including medical, vision, dental, accident, GAP and disability insurance, 401(k), 401(k) match, paid life insurance, profit sharing, paid holidays</w:t>
      </w:r>
      <w:r>
        <w:rPr>
          <w:color w:val="202020"/>
          <w:spacing w:val="-3"/>
        </w:rPr>
        <w:t> </w:t>
      </w:r>
      <w:r>
        <w:rPr>
          <w:color w:val="202020"/>
        </w:rPr>
        <w:t>and</w:t>
      </w:r>
      <w:r>
        <w:rPr>
          <w:color w:val="202020"/>
          <w:spacing w:val="-4"/>
        </w:rPr>
        <w:t> </w:t>
      </w:r>
      <w:r>
        <w:rPr>
          <w:color w:val="202020"/>
        </w:rPr>
        <w:t>vacations.</w:t>
      </w:r>
      <w:r>
        <w:rPr>
          <w:color w:val="202020"/>
          <w:spacing w:val="-5"/>
        </w:rPr>
        <w:t> </w:t>
      </w:r>
      <w:r>
        <w:rPr>
          <w:color w:val="202020"/>
        </w:rPr>
        <w:t>MC</w:t>
      </w:r>
      <w:r>
        <w:rPr>
          <w:color w:val="202020"/>
          <w:spacing w:val="-4"/>
        </w:rPr>
        <w:t> </w:t>
      </w:r>
      <w:r>
        <w:rPr>
          <w:color w:val="202020"/>
        </w:rPr>
        <w:t>Squared</w:t>
      </w:r>
      <w:r>
        <w:rPr>
          <w:color w:val="202020"/>
          <w:spacing w:val="-4"/>
        </w:rPr>
        <w:t> </w:t>
      </w:r>
      <w:r>
        <w:rPr>
          <w:color w:val="202020"/>
        </w:rPr>
        <w:t>is</w:t>
      </w:r>
      <w:r>
        <w:rPr>
          <w:color w:val="202020"/>
          <w:spacing w:val="-3"/>
        </w:rPr>
        <w:t> </w:t>
      </w:r>
      <w:r>
        <w:rPr>
          <w:color w:val="202020"/>
        </w:rPr>
        <w:t>an</w:t>
      </w:r>
      <w:r>
        <w:rPr>
          <w:color w:val="202020"/>
          <w:spacing w:val="-3"/>
        </w:rPr>
        <w:t> </w:t>
      </w:r>
      <w:r>
        <w:rPr>
          <w:color w:val="202020"/>
        </w:rPr>
        <w:t>Equal</w:t>
      </w:r>
      <w:r>
        <w:rPr>
          <w:color w:val="202020"/>
          <w:spacing w:val="-4"/>
        </w:rPr>
        <w:t> </w:t>
      </w:r>
      <w:r>
        <w:rPr>
          <w:color w:val="202020"/>
        </w:rPr>
        <w:t>Opportunity</w:t>
      </w:r>
      <w:r>
        <w:rPr>
          <w:color w:val="202020"/>
          <w:spacing w:val="-3"/>
        </w:rPr>
        <w:t> </w:t>
      </w:r>
      <w:r>
        <w:rPr>
          <w:color w:val="202020"/>
        </w:rPr>
        <w:t>Employer.</w:t>
      </w:r>
      <w:r>
        <w:rPr>
          <w:color w:val="202020"/>
          <w:spacing w:val="-3"/>
        </w:rPr>
        <w:t> </w:t>
      </w:r>
      <w:r>
        <w:rPr>
          <w:color w:val="202020"/>
        </w:rPr>
        <w:t>You</w:t>
      </w:r>
      <w:r>
        <w:rPr>
          <w:color w:val="202020"/>
          <w:spacing w:val="-3"/>
        </w:rPr>
        <w:t> </w:t>
      </w:r>
      <w:r>
        <w:rPr>
          <w:color w:val="202020"/>
        </w:rPr>
        <w:t>MUST</w:t>
      </w:r>
      <w:r>
        <w:rPr>
          <w:color w:val="202020"/>
          <w:spacing w:val="-3"/>
        </w:rPr>
        <w:t> </w:t>
      </w:r>
      <w:r>
        <w:rPr>
          <w:color w:val="202020"/>
        </w:rPr>
        <w:t>be</w:t>
      </w:r>
      <w:r>
        <w:rPr>
          <w:color w:val="202020"/>
          <w:spacing w:val="-3"/>
        </w:rPr>
        <w:t> </w:t>
      </w:r>
      <w:r>
        <w:rPr>
          <w:color w:val="202020"/>
        </w:rPr>
        <w:t>DRUG-FREE</w:t>
      </w:r>
      <w:r>
        <w:rPr>
          <w:color w:val="202020"/>
          <w:spacing w:val="-4"/>
        </w:rPr>
        <w:t> </w:t>
      </w:r>
      <w:r>
        <w:rPr>
          <w:color w:val="202020"/>
        </w:rPr>
        <w:t>and have a GOOD driving record.</w:t>
      </w:r>
    </w:p>
    <w:p>
      <w:pPr>
        <w:pStyle w:val="BodyText"/>
        <w:spacing w:before="4"/>
        <w:rPr>
          <w:sz w:val="23"/>
        </w:rPr>
      </w:pPr>
    </w:p>
    <w:p>
      <w:pPr>
        <w:pStyle w:val="Heading1"/>
      </w:pPr>
      <w:r>
        <w:rPr>
          <w:color w:val="202020"/>
        </w:rPr>
        <w:t>How</w:t>
      </w:r>
      <w:r>
        <w:rPr>
          <w:color w:val="202020"/>
          <w:spacing w:val="-5"/>
        </w:rPr>
        <w:t> </w:t>
      </w:r>
      <w:r>
        <w:rPr>
          <w:color w:val="202020"/>
        </w:rPr>
        <w:t>to</w:t>
      </w:r>
      <w:r>
        <w:rPr>
          <w:color w:val="202020"/>
          <w:spacing w:val="-4"/>
        </w:rPr>
        <w:t> </w:t>
      </w:r>
      <w:r>
        <w:rPr>
          <w:color w:val="202020"/>
          <w:spacing w:val="-2"/>
        </w:rPr>
        <w:t>Apply:</w:t>
      </w:r>
    </w:p>
    <w:p>
      <w:pPr>
        <w:pStyle w:val="BodyText"/>
        <w:spacing w:line="249" w:lineRule="auto" w:before="8"/>
        <w:ind w:left="174" w:right="588" w:firstLine="2"/>
      </w:pPr>
      <w:r>
        <w:rPr>
          <w:color w:val="202020"/>
        </w:rPr>
        <w:t>Please send your resume via e-mail to </w:t>
      </w:r>
      <w:hyperlink r:id="rId9">
        <w:r>
          <w:rPr>
            <w:color w:val="0000FF"/>
            <w:u w:val="single" w:color="0000FF"/>
          </w:rPr>
          <w:t>rsadler@mc2engineers.com.</w:t>
        </w:r>
      </w:hyperlink>
      <w:r>
        <w:rPr>
          <w:color w:val="0000FF"/>
          <w:u w:val="single" w:color="0000FF"/>
        </w:rPr>
        <w:t> </w:t>
      </w:r>
      <w:r>
        <w:rPr>
          <w:color w:val="202020"/>
        </w:rPr>
        <w:t>This is a full-time position housed at</w:t>
      </w:r>
      <w:r>
        <w:rPr>
          <w:color w:val="202020"/>
          <w:spacing w:val="-6"/>
        </w:rPr>
        <w:t> </w:t>
      </w:r>
      <w:r>
        <w:rPr>
          <w:color w:val="202020"/>
        </w:rPr>
        <w:t>our</w:t>
      </w:r>
      <w:r>
        <w:rPr>
          <w:color w:val="202020"/>
          <w:spacing w:val="-6"/>
        </w:rPr>
        <w:t> </w:t>
      </w:r>
      <w:r>
        <w:rPr>
          <w:color w:val="202020"/>
        </w:rPr>
        <w:t>office</w:t>
      </w:r>
      <w:r>
        <w:rPr>
          <w:color w:val="202020"/>
          <w:spacing w:val="-4"/>
        </w:rPr>
        <w:t> </w:t>
      </w:r>
      <w:r>
        <w:rPr>
          <w:color w:val="202020"/>
        </w:rPr>
        <w:t>in</w:t>
      </w:r>
      <w:r>
        <w:rPr>
          <w:color w:val="202020"/>
          <w:spacing w:val="-6"/>
        </w:rPr>
        <w:t> </w:t>
      </w:r>
      <w:r>
        <w:rPr>
          <w:color w:val="202020"/>
        </w:rPr>
        <w:t>Tampa,</w:t>
      </w:r>
      <w:r>
        <w:rPr>
          <w:color w:val="202020"/>
          <w:spacing w:val="-4"/>
        </w:rPr>
        <w:t> </w:t>
      </w:r>
      <w:r>
        <w:rPr>
          <w:color w:val="202020"/>
        </w:rPr>
        <w:t>Florida.</w:t>
      </w:r>
      <w:r>
        <w:rPr>
          <w:color w:val="202020"/>
          <w:spacing w:val="-2"/>
        </w:rPr>
        <w:t> </w:t>
      </w:r>
      <w:r>
        <w:rPr>
          <w:color w:val="202020"/>
        </w:rPr>
        <w:t>Must</w:t>
      </w:r>
      <w:r>
        <w:rPr>
          <w:color w:val="202020"/>
          <w:spacing w:val="-2"/>
        </w:rPr>
        <w:t> </w:t>
      </w:r>
      <w:r>
        <w:rPr>
          <w:color w:val="202020"/>
        </w:rPr>
        <w:t>be</w:t>
      </w:r>
      <w:r>
        <w:rPr>
          <w:color w:val="202020"/>
          <w:spacing w:val="-2"/>
        </w:rPr>
        <w:t> </w:t>
      </w:r>
      <w:r>
        <w:rPr>
          <w:color w:val="202020"/>
        </w:rPr>
        <w:t>a</w:t>
      </w:r>
      <w:r>
        <w:rPr>
          <w:color w:val="202020"/>
          <w:spacing w:val="-3"/>
        </w:rPr>
        <w:t> </w:t>
      </w:r>
      <w:r>
        <w:rPr>
          <w:color w:val="202020"/>
        </w:rPr>
        <w:t>U.S.</w:t>
      </w:r>
      <w:r>
        <w:rPr>
          <w:color w:val="202020"/>
          <w:spacing w:val="-2"/>
        </w:rPr>
        <w:t> </w:t>
      </w:r>
      <w:r>
        <w:rPr>
          <w:color w:val="202020"/>
        </w:rPr>
        <w:t>citizen</w:t>
      </w:r>
      <w:r>
        <w:rPr>
          <w:color w:val="202020"/>
          <w:spacing w:val="-2"/>
        </w:rPr>
        <w:t> </w:t>
      </w:r>
      <w:r>
        <w:rPr>
          <w:color w:val="202020"/>
        </w:rPr>
        <w:t>or</w:t>
      </w:r>
      <w:r>
        <w:rPr>
          <w:color w:val="202020"/>
          <w:spacing w:val="-3"/>
        </w:rPr>
        <w:t> </w:t>
      </w:r>
      <w:r>
        <w:rPr>
          <w:color w:val="202020"/>
        </w:rPr>
        <w:t>legal</w:t>
      </w:r>
      <w:r>
        <w:rPr>
          <w:color w:val="202020"/>
          <w:spacing w:val="-3"/>
        </w:rPr>
        <w:t> </w:t>
      </w:r>
      <w:r>
        <w:rPr>
          <w:color w:val="202020"/>
        </w:rPr>
        <w:t>permanent</w:t>
      </w:r>
      <w:r>
        <w:rPr>
          <w:color w:val="202020"/>
          <w:spacing w:val="-2"/>
        </w:rPr>
        <w:t> </w:t>
      </w:r>
      <w:r>
        <w:rPr>
          <w:color w:val="202020"/>
        </w:rPr>
        <w:t>resident</w:t>
      </w:r>
      <w:r>
        <w:rPr>
          <w:color w:val="202020"/>
          <w:spacing w:val="-2"/>
        </w:rPr>
        <w:t> </w:t>
      </w:r>
      <w:r>
        <w:rPr>
          <w:color w:val="202020"/>
        </w:rPr>
        <w:t>in</w:t>
      </w:r>
      <w:r>
        <w:rPr>
          <w:color w:val="202020"/>
          <w:spacing w:val="-3"/>
        </w:rPr>
        <w:t> </w:t>
      </w:r>
      <w:r>
        <w:rPr>
          <w:color w:val="202020"/>
        </w:rPr>
        <w:t>the</w:t>
      </w:r>
      <w:r>
        <w:rPr>
          <w:color w:val="202020"/>
          <w:spacing w:val="-2"/>
        </w:rPr>
        <w:t> </w:t>
      </w:r>
      <w:r>
        <w:rPr>
          <w:color w:val="202020"/>
        </w:rPr>
        <w:t>U.S.</w:t>
      </w:r>
      <w:r>
        <w:rPr>
          <w:color w:val="202020"/>
          <w:spacing w:val="-2"/>
        </w:rPr>
        <w:t> </w:t>
      </w:r>
      <w:r>
        <w:rPr>
          <w:color w:val="202020"/>
        </w:rPr>
        <w:t>No</w:t>
      </w:r>
      <w:r>
        <w:rPr>
          <w:color w:val="202020"/>
          <w:spacing w:val="-5"/>
        </w:rPr>
        <w:t> </w:t>
      </w:r>
      <w:r>
        <w:rPr>
          <w:color w:val="202020"/>
        </w:rPr>
        <w:t>phone calls please and NO EMPLOYMENT AGENCIES.</w:t>
      </w:r>
    </w:p>
    <w:sectPr>
      <w:pgSz w:w="12240" w:h="15840"/>
      <w:pgMar w:header="0" w:footer="43" w:top="0" w:bottom="240" w:left="9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61.799988pt;margin-top:779.849976pt;width:350.2pt;height:12.15pt;mso-position-horizontal-relative:page;mso-position-vertical-relative:page;z-index:-15775232" id="docshape1" filled="true" fillcolor="#f9ae40"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734" w:hanging="360"/>
      </w:pPr>
      <w:rPr>
        <w:rFonts w:hint="default"/>
        <w:lang w:val="en-US" w:eastAsia="en-US" w:bidi="ar-SA"/>
      </w:rPr>
    </w:lvl>
    <w:lvl w:ilvl="2">
      <w:start w:val="0"/>
      <w:numFmt w:val="bullet"/>
      <w:lvlText w:val="•"/>
      <w:lvlJc w:val="left"/>
      <w:pPr>
        <w:ind w:left="2748" w:hanging="360"/>
      </w:pPr>
      <w:rPr>
        <w:rFonts w:hint="default"/>
        <w:lang w:val="en-US" w:eastAsia="en-US" w:bidi="ar-SA"/>
      </w:rPr>
    </w:lvl>
    <w:lvl w:ilvl="3">
      <w:start w:val="0"/>
      <w:numFmt w:val="bullet"/>
      <w:lvlText w:val="•"/>
      <w:lvlJc w:val="left"/>
      <w:pPr>
        <w:ind w:left="376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804" w:hanging="360"/>
      </w:pPr>
      <w:rPr>
        <w:rFonts w:hint="default"/>
        <w:lang w:val="en-US" w:eastAsia="en-US" w:bidi="ar-SA"/>
      </w:rPr>
    </w:lvl>
    <w:lvl w:ilvl="7">
      <w:start w:val="0"/>
      <w:numFmt w:val="bullet"/>
      <w:lvlText w:val="•"/>
      <w:lvlJc w:val="left"/>
      <w:pPr>
        <w:ind w:left="7818" w:hanging="360"/>
      </w:pPr>
      <w:rPr>
        <w:rFonts w:hint="default"/>
        <w:lang w:val="en-US" w:eastAsia="en-US" w:bidi="ar-SA"/>
      </w:rPr>
    </w:lvl>
    <w:lvl w:ilvl="8">
      <w:start w:val="0"/>
      <w:numFmt w:val="bullet"/>
      <w:lvlText w:val="•"/>
      <w:lvlJc w:val="left"/>
      <w:pPr>
        <w:ind w:left="8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76"/>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91"/>
      <w:ind w:left="104" w:right="3546"/>
    </w:pPr>
    <w:rPr>
      <w:rFonts w:ascii="Arial" w:hAnsi="Arial" w:eastAsia="Arial" w:cs="Arial"/>
      <w:b/>
      <w:bCs/>
      <w:sz w:val="32"/>
      <w:szCs w:val="32"/>
      <w:lang w:val="en-US" w:eastAsia="en-US" w:bidi="ar-SA"/>
    </w:rPr>
  </w:style>
  <w:style w:styleId="ListParagraph" w:type="paragraph">
    <w:name w:val="List Paragraph"/>
    <w:basedOn w:val="Normal"/>
    <w:uiPriority w:val="1"/>
    <w:qFormat/>
    <w:pPr>
      <w:spacing w:line="268" w:lineRule="exact"/>
      <w:ind w:left="7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RSADLER@MC2ENGINEERS.COM" TargetMode="External"/><Relationship Id="rId8" Type="http://schemas.openxmlformats.org/officeDocument/2006/relationships/hyperlink" Target="http://www.mc2engineers.com/" TargetMode="External"/><Relationship Id="rId9" Type="http://schemas.openxmlformats.org/officeDocument/2006/relationships/hyperlink" Target="mailto:rsadler@mc2engineers.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cdunbar@mc2engineers.com</dc:creator>
  <dc:title>MC Squared Letterhead</dc:title>
  <dcterms:created xsi:type="dcterms:W3CDTF">2022-12-15T20:24:34Z</dcterms:created>
  <dcterms:modified xsi:type="dcterms:W3CDTF">2022-12-15T20:24:34Z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2022-12-15T00:00:00Z</vt:filetime>
  </property>
  <property fmtid="{D5CDD505-2E9C-101B-9397-08002B2CF9AE}" pid="5" name="Producer">
    <vt:lpwstr>Microsoft® Word for Microsoft 365</vt:lpwstr>
  </property>
</Properties>
</file>